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6979D" w14:textId="12A266D2" w:rsidR="006B4B3E" w:rsidRPr="006B4B3E" w:rsidRDefault="006B4B3E" w:rsidP="006B4B3E">
      <w:pPr>
        <w:shd w:val="clear" w:color="auto" w:fill="FFFFFF"/>
        <w:tabs>
          <w:tab w:val="num" w:pos="720"/>
        </w:tabs>
        <w:spacing w:after="0" w:line="240" w:lineRule="atLeast"/>
        <w:ind w:hanging="360"/>
        <w:rPr>
          <w:rStyle w:val="productidentity"/>
          <w:rFonts w:ascii="Arial" w:hAnsi="Arial" w:cs="Arial"/>
          <w:color w:val="2F5496" w:themeColor="accent1" w:themeShade="BF"/>
          <w:sz w:val="23"/>
          <w:szCs w:val="23"/>
          <w:shd w:val="clear" w:color="auto" w:fill="FFFFFF"/>
        </w:rPr>
      </w:pPr>
      <w:r w:rsidRPr="006B4B3E">
        <w:rPr>
          <w:rStyle w:val="Strong"/>
          <w:rFonts w:ascii="Arial" w:hAnsi="Arial" w:cs="Arial"/>
          <w:color w:val="2F5496" w:themeColor="accent1" w:themeShade="BF"/>
          <w:sz w:val="42"/>
          <w:szCs w:val="42"/>
          <w:shd w:val="clear" w:color="auto" w:fill="FFFFFF"/>
        </w:rPr>
        <w:t>MM-EN900LCD</w:t>
      </w:r>
      <w:r w:rsidRPr="006B4B3E">
        <w:rPr>
          <w:rStyle w:val="Strong"/>
          <w:rFonts w:ascii="Arial" w:hAnsi="Arial" w:cs="Arial"/>
          <w:color w:val="2F5496" w:themeColor="accent1" w:themeShade="BF"/>
          <w:sz w:val="42"/>
          <w:szCs w:val="42"/>
          <w:shd w:val="clear" w:color="auto" w:fill="FFFFFF"/>
        </w:rPr>
        <w:t xml:space="preserve"> </w:t>
      </w:r>
      <w:r w:rsidRPr="006B4B3E">
        <w:rPr>
          <w:rStyle w:val="productidentity"/>
          <w:rFonts w:ascii="Arial" w:hAnsi="Arial" w:cs="Arial"/>
          <w:color w:val="2F5496" w:themeColor="accent1" w:themeShade="BF"/>
          <w:sz w:val="23"/>
          <w:szCs w:val="23"/>
          <w:shd w:val="clear" w:color="auto" w:fill="FFFFFF"/>
        </w:rPr>
        <w:t>ENSPIRE 900VA STAND-BY UPS WITH LCD</w:t>
      </w:r>
    </w:p>
    <w:p w14:paraId="7B4F4D3E" w14:textId="77777777" w:rsidR="006B4B3E" w:rsidRDefault="006B4B3E" w:rsidP="006B4B3E">
      <w:pPr>
        <w:shd w:val="clear" w:color="auto" w:fill="FFFFFF"/>
        <w:tabs>
          <w:tab w:val="num" w:pos="720"/>
        </w:tabs>
        <w:spacing w:after="0" w:line="240" w:lineRule="atLeast"/>
        <w:ind w:hanging="360"/>
      </w:pPr>
    </w:p>
    <w:p w14:paraId="6E783ACB" w14:textId="77777777" w:rsidR="006B4B3E" w:rsidRPr="006B4B3E" w:rsidRDefault="006B4B3E" w:rsidP="006B4B3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B4B3E">
        <w:rPr>
          <w:rFonts w:ascii="Arial" w:eastAsia="Times New Roman" w:hAnsi="Arial" w:cs="Times New Roman"/>
          <w:color w:val="7C7D7D"/>
          <w:sz w:val="21"/>
          <w:szCs w:val="21"/>
        </w:rPr>
        <w:t>Apparent Output Power 900VA</w:t>
      </w:r>
      <w:bookmarkStart w:id="0" w:name="_GoBack"/>
      <w:bookmarkEnd w:id="0"/>
    </w:p>
    <w:p w14:paraId="157466CC" w14:textId="77777777" w:rsidR="006B4B3E" w:rsidRPr="006B4B3E" w:rsidRDefault="006B4B3E" w:rsidP="006B4B3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B4B3E">
        <w:rPr>
          <w:rFonts w:ascii="Arial" w:eastAsia="Times New Roman" w:hAnsi="Arial" w:cs="Times New Roman"/>
          <w:color w:val="7C7D7D"/>
          <w:sz w:val="21"/>
          <w:szCs w:val="21"/>
        </w:rPr>
        <w:t>Active Output Power 500 Watts</w:t>
      </w:r>
    </w:p>
    <w:p w14:paraId="2D986D10" w14:textId="77777777" w:rsidR="006B4B3E" w:rsidRPr="006B4B3E" w:rsidRDefault="006B4B3E" w:rsidP="006B4B3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B4B3E">
        <w:rPr>
          <w:rFonts w:ascii="Arial" w:eastAsia="Times New Roman" w:hAnsi="Arial" w:cs="Times New Roman"/>
          <w:color w:val="7C7D7D"/>
          <w:sz w:val="21"/>
          <w:szCs w:val="21"/>
        </w:rPr>
        <w:t xml:space="preserve">Compact case </w:t>
      </w:r>
      <w:proofErr w:type="spellStart"/>
      <w:r w:rsidRPr="006B4B3E">
        <w:rPr>
          <w:rFonts w:ascii="Arial" w:eastAsia="Times New Roman" w:hAnsi="Arial" w:cs="Times New Roman"/>
          <w:color w:val="7C7D7D"/>
          <w:sz w:val="21"/>
          <w:szCs w:val="21"/>
        </w:rPr>
        <w:t>designLCD</w:t>
      </w:r>
      <w:proofErr w:type="spellEnd"/>
      <w:r w:rsidRPr="006B4B3E">
        <w:rPr>
          <w:rFonts w:ascii="Arial" w:eastAsia="Times New Roman" w:hAnsi="Arial" w:cs="Times New Roman"/>
          <w:color w:val="7C7D7D"/>
          <w:sz w:val="21"/>
          <w:szCs w:val="21"/>
        </w:rPr>
        <w:t xml:space="preserve"> front panel display (EN750LCD, EN900LCD)</w:t>
      </w:r>
    </w:p>
    <w:p w14:paraId="4B9CC731" w14:textId="77777777" w:rsidR="006B4B3E" w:rsidRPr="006B4B3E" w:rsidRDefault="006B4B3E" w:rsidP="006B4B3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B4B3E">
        <w:rPr>
          <w:rFonts w:ascii="Arial" w:eastAsia="Times New Roman" w:hAnsi="Arial" w:cs="Times New Roman"/>
          <w:color w:val="7C7D7D"/>
          <w:sz w:val="21"/>
          <w:szCs w:val="21"/>
        </w:rPr>
        <w:t>USB communications</w:t>
      </w:r>
    </w:p>
    <w:p w14:paraId="58928E79" w14:textId="77777777" w:rsidR="006B4B3E" w:rsidRPr="006B4B3E" w:rsidRDefault="006B4B3E" w:rsidP="006B4B3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B4B3E">
        <w:rPr>
          <w:rFonts w:ascii="Arial" w:eastAsia="Times New Roman" w:hAnsi="Arial" w:cs="Times New Roman"/>
          <w:color w:val="7C7D7D"/>
          <w:sz w:val="21"/>
          <w:szCs w:val="21"/>
        </w:rPr>
        <w:t>Hot-swappable batteries</w:t>
      </w:r>
    </w:p>
    <w:p w14:paraId="09709279" w14:textId="77777777" w:rsidR="006B4B3E" w:rsidRPr="006B4B3E" w:rsidRDefault="006B4B3E" w:rsidP="006B4B3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B4B3E">
        <w:rPr>
          <w:rFonts w:ascii="Arial" w:eastAsia="Times New Roman" w:hAnsi="Arial" w:cs="Times New Roman"/>
          <w:color w:val="7C7D7D"/>
          <w:sz w:val="21"/>
          <w:szCs w:val="21"/>
        </w:rPr>
        <w:t>Easy battery access</w:t>
      </w:r>
    </w:p>
    <w:p w14:paraId="3EAFEF9E" w14:textId="77777777" w:rsidR="006B4B3E" w:rsidRPr="006B4B3E" w:rsidRDefault="006B4B3E" w:rsidP="006B4B3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B4B3E">
        <w:rPr>
          <w:rFonts w:ascii="Arial" w:eastAsia="Times New Roman" w:hAnsi="Arial" w:cs="Times New Roman"/>
          <w:color w:val="7C7D7D"/>
          <w:sz w:val="21"/>
          <w:szCs w:val="21"/>
        </w:rPr>
        <w:t>RJ11/45 Network/Phone/Fax protection</w:t>
      </w:r>
    </w:p>
    <w:p w14:paraId="7E885B0F" w14:textId="77777777" w:rsidR="006B4B3E" w:rsidRPr="006B4B3E" w:rsidRDefault="006B4B3E" w:rsidP="006B4B3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B4B3E">
        <w:rPr>
          <w:rFonts w:ascii="Arial" w:eastAsia="Times New Roman" w:hAnsi="Arial" w:cs="Times New Roman"/>
          <w:color w:val="7C7D7D"/>
          <w:sz w:val="21"/>
          <w:szCs w:val="21"/>
        </w:rPr>
        <w:t>3-year limited warranty (electronics) 2-year warranty (batteries)</w:t>
      </w:r>
    </w:p>
    <w:p w14:paraId="501A4669" w14:textId="77777777" w:rsidR="006B4B3E" w:rsidRPr="006B4B3E" w:rsidRDefault="006B4B3E" w:rsidP="006B4B3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B4B3E">
        <w:rPr>
          <w:rFonts w:ascii="Arial" w:eastAsia="Times New Roman" w:hAnsi="Arial" w:cs="Times New Roman"/>
          <w:color w:val="7C7D7D"/>
          <w:sz w:val="21"/>
          <w:szCs w:val="21"/>
        </w:rPr>
        <w:t>RoHS 2 compliant</w:t>
      </w:r>
    </w:p>
    <w:p w14:paraId="1B0BFCA5" w14:textId="77777777" w:rsidR="006B4B3E" w:rsidRPr="006B4B3E" w:rsidRDefault="006B4B3E" w:rsidP="006B4B3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B4B3E">
        <w:rPr>
          <w:rFonts w:ascii="Arial" w:eastAsia="Times New Roman" w:hAnsi="Arial" w:cs="Times New Roman"/>
          <w:color w:val="7C7D7D"/>
          <w:sz w:val="21"/>
          <w:szCs w:val="21"/>
        </w:rPr>
        <w:t>Energy Star certified</w:t>
      </w:r>
    </w:p>
    <w:p w14:paraId="35E7F8E5" w14:textId="77777777" w:rsidR="006B4B3E" w:rsidRPr="006B4B3E" w:rsidRDefault="006B4B3E" w:rsidP="006B4B3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B4B3E">
        <w:rPr>
          <w:rFonts w:ascii="Arial" w:eastAsia="Times New Roman" w:hAnsi="Arial" w:cs="Times New Roman"/>
          <w:color w:val="7C7D7D"/>
          <w:sz w:val="21"/>
          <w:szCs w:val="21"/>
        </w:rPr>
        <w:t>Transformer-friendly receptacles</w:t>
      </w:r>
    </w:p>
    <w:p w14:paraId="1F443073" w14:textId="77777777" w:rsidR="006B4B3E" w:rsidRPr="006B4B3E" w:rsidRDefault="006B4B3E" w:rsidP="006B4B3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B4B3E">
        <w:rPr>
          <w:rFonts w:ascii="Arial" w:eastAsia="Times New Roman" w:hAnsi="Arial" w:cs="Times New Roman"/>
          <w:color w:val="7C7D7D"/>
          <w:sz w:val="21"/>
          <w:szCs w:val="21"/>
        </w:rPr>
        <w:t>DC startup capability</w:t>
      </w:r>
    </w:p>
    <w:p w14:paraId="16037BA7" w14:textId="77777777" w:rsidR="006B4B3E" w:rsidRPr="006B4B3E" w:rsidRDefault="006B4B3E" w:rsidP="006B4B3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B4B3E">
        <w:rPr>
          <w:rFonts w:ascii="Arial" w:eastAsia="Times New Roman" w:hAnsi="Arial" w:cs="Times New Roman"/>
          <w:color w:val="7C7D7D"/>
          <w:sz w:val="21"/>
          <w:szCs w:val="21"/>
        </w:rPr>
        <w:t>Independent battery bypass</w:t>
      </w:r>
    </w:p>
    <w:p w14:paraId="1EAB8146" w14:textId="77777777" w:rsidR="006B4B3E" w:rsidRPr="006B4B3E" w:rsidRDefault="006B4B3E" w:rsidP="006B4B3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B4B3E">
        <w:rPr>
          <w:rFonts w:ascii="Arial" w:eastAsia="Times New Roman" w:hAnsi="Arial" w:cs="Times New Roman"/>
          <w:color w:val="7C7D7D"/>
          <w:sz w:val="21"/>
          <w:szCs w:val="21"/>
        </w:rPr>
        <w:t>Built-in self-diagnostics testing</w:t>
      </w:r>
    </w:p>
    <w:p w14:paraId="348B1879" w14:textId="77777777" w:rsidR="006B4B3E" w:rsidRPr="006B4B3E" w:rsidRDefault="006B4B3E" w:rsidP="006B4B3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B4B3E">
        <w:rPr>
          <w:rFonts w:ascii="Arial" w:eastAsia="Times New Roman" w:hAnsi="Arial" w:cs="Times New Roman"/>
          <w:color w:val="7C7D7D"/>
          <w:sz w:val="21"/>
          <w:szCs w:val="21"/>
        </w:rPr>
        <w:t>Audio &amp; visual alarms</w:t>
      </w:r>
    </w:p>
    <w:p w14:paraId="57369CB8" w14:textId="77777777" w:rsidR="006B4B3E" w:rsidRPr="006B4B3E" w:rsidRDefault="006B4B3E" w:rsidP="006B4B3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B4B3E">
        <w:rPr>
          <w:rFonts w:ascii="Arial" w:eastAsia="Times New Roman" w:hAnsi="Arial" w:cs="Times New Roman"/>
          <w:color w:val="7C7D7D"/>
          <w:sz w:val="21"/>
          <w:szCs w:val="21"/>
        </w:rPr>
        <w:t xml:space="preserve">Automatically saves and shuts down </w:t>
      </w:r>
      <w:proofErr w:type="spellStart"/>
      <w:r w:rsidRPr="006B4B3E">
        <w:rPr>
          <w:rFonts w:ascii="Arial" w:eastAsia="Times New Roman" w:hAnsi="Arial" w:cs="Times New Roman"/>
          <w:color w:val="7C7D7D"/>
          <w:sz w:val="21"/>
          <w:szCs w:val="21"/>
        </w:rPr>
        <w:t>unfinishedapplications</w:t>
      </w:r>
      <w:proofErr w:type="spellEnd"/>
    </w:p>
    <w:p w14:paraId="6527129D" w14:textId="77777777" w:rsidR="006B4B3E" w:rsidRPr="006B4B3E" w:rsidRDefault="006B4B3E" w:rsidP="006B4B3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B4B3E">
        <w:rPr>
          <w:rFonts w:ascii="Arial" w:eastAsia="Times New Roman" w:hAnsi="Arial" w:cs="Times New Roman"/>
          <w:color w:val="7C7D7D"/>
          <w:sz w:val="21"/>
          <w:szCs w:val="21"/>
        </w:rPr>
        <w:t xml:space="preserve">Gracefully powers down your PC during </w:t>
      </w:r>
      <w:proofErr w:type="spellStart"/>
      <w:r w:rsidRPr="006B4B3E">
        <w:rPr>
          <w:rFonts w:ascii="Arial" w:eastAsia="Times New Roman" w:hAnsi="Arial" w:cs="Times New Roman"/>
          <w:color w:val="7C7D7D"/>
          <w:sz w:val="21"/>
          <w:szCs w:val="21"/>
        </w:rPr>
        <w:t>extendedblackouts</w:t>
      </w:r>
      <w:proofErr w:type="spellEnd"/>
    </w:p>
    <w:p w14:paraId="2701EDB9" w14:textId="77777777" w:rsidR="006B4B3E" w:rsidRPr="006B4B3E" w:rsidRDefault="006B4B3E" w:rsidP="006B4B3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B4B3E">
        <w:rPr>
          <w:rFonts w:ascii="Arial" w:eastAsia="Times New Roman" w:hAnsi="Arial" w:cs="Times New Roman"/>
          <w:color w:val="7C7D7D"/>
          <w:sz w:val="21"/>
          <w:szCs w:val="21"/>
        </w:rPr>
        <w:t>Provides comprehensive monitoring capabilities</w:t>
      </w:r>
    </w:p>
    <w:p w14:paraId="1009A023" w14:textId="77777777" w:rsidR="006B4B3E" w:rsidRPr="006B4B3E" w:rsidRDefault="006B4B3E" w:rsidP="006B4B3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B4B3E">
        <w:rPr>
          <w:rFonts w:ascii="Arial" w:eastAsia="Times New Roman" w:hAnsi="Arial" w:cs="Times New Roman"/>
          <w:color w:val="7C7D7D"/>
          <w:sz w:val="21"/>
          <w:szCs w:val="21"/>
        </w:rPr>
        <w:t xml:space="preserve">Integrates into SNMP network (when connected </w:t>
      </w:r>
      <w:proofErr w:type="spellStart"/>
      <w:r w:rsidRPr="006B4B3E">
        <w:rPr>
          <w:rFonts w:ascii="Arial" w:eastAsia="Times New Roman" w:hAnsi="Arial" w:cs="Times New Roman"/>
          <w:color w:val="7C7D7D"/>
          <w:sz w:val="21"/>
          <w:szCs w:val="21"/>
        </w:rPr>
        <w:t>toa</w:t>
      </w:r>
      <w:proofErr w:type="spellEnd"/>
      <w:r w:rsidRPr="006B4B3E">
        <w:rPr>
          <w:rFonts w:ascii="Arial" w:eastAsia="Times New Roman" w:hAnsi="Arial" w:cs="Times New Roman"/>
          <w:color w:val="7C7D7D"/>
          <w:sz w:val="21"/>
          <w:szCs w:val="21"/>
        </w:rPr>
        <w:t xml:space="preserve"> computer via USB port)</w:t>
      </w:r>
    </w:p>
    <w:p w14:paraId="5C510E98" w14:textId="77777777" w:rsidR="006B4B3E" w:rsidRPr="006B4B3E" w:rsidRDefault="006B4B3E" w:rsidP="006B4B3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B4B3E">
        <w:rPr>
          <w:rFonts w:ascii="Arial" w:eastAsia="Times New Roman" w:hAnsi="Arial" w:cs="Times New Roman"/>
          <w:color w:val="7C7D7D"/>
          <w:sz w:val="21"/>
          <w:szCs w:val="21"/>
        </w:rPr>
        <w:t>Free download at minutemanups.com/</w:t>
      </w:r>
      <w:proofErr w:type="spellStart"/>
      <w:r w:rsidRPr="006B4B3E">
        <w:rPr>
          <w:rFonts w:ascii="Arial" w:eastAsia="Times New Roman" w:hAnsi="Arial" w:cs="Times New Roman"/>
          <w:color w:val="7C7D7D"/>
          <w:sz w:val="21"/>
          <w:szCs w:val="21"/>
        </w:rPr>
        <w:t>sentryhd</w:t>
      </w:r>
      <w:proofErr w:type="spellEnd"/>
    </w:p>
    <w:p w14:paraId="2CA9B9AF" w14:textId="77777777" w:rsidR="006B4B3E" w:rsidRPr="006B4B3E" w:rsidRDefault="006B4B3E" w:rsidP="006B4B3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B4B3E">
        <w:rPr>
          <w:rFonts w:ascii="Arial" w:eastAsia="Times New Roman" w:hAnsi="Arial" w:cs="Times New Roman"/>
          <w:color w:val="7C7D7D"/>
          <w:sz w:val="21"/>
          <w:szCs w:val="21"/>
        </w:rPr>
        <w:t>UPS status and condition</w:t>
      </w:r>
    </w:p>
    <w:p w14:paraId="06452799" w14:textId="77777777" w:rsidR="006B4B3E" w:rsidRPr="006B4B3E" w:rsidRDefault="006B4B3E" w:rsidP="006B4B3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B4B3E">
        <w:rPr>
          <w:rFonts w:ascii="Arial" w:eastAsia="Times New Roman" w:hAnsi="Arial" w:cs="Times New Roman"/>
          <w:color w:val="7C7D7D"/>
          <w:sz w:val="21"/>
          <w:szCs w:val="21"/>
        </w:rPr>
        <w:t>Battery capacity bar graph</w:t>
      </w:r>
    </w:p>
    <w:p w14:paraId="260CD4D4" w14:textId="77777777" w:rsidR="006B4B3E" w:rsidRPr="006B4B3E" w:rsidRDefault="006B4B3E" w:rsidP="006B4B3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B4B3E">
        <w:rPr>
          <w:rFonts w:ascii="Arial" w:eastAsia="Times New Roman" w:hAnsi="Arial" w:cs="Times New Roman"/>
          <w:color w:val="7C7D7D"/>
          <w:sz w:val="21"/>
          <w:szCs w:val="21"/>
        </w:rPr>
        <w:t>Estimated runtime AC and DC modes</w:t>
      </w:r>
    </w:p>
    <w:p w14:paraId="554D7DFD" w14:textId="77777777" w:rsidR="006B4B3E" w:rsidRPr="006B4B3E" w:rsidRDefault="006B4B3E" w:rsidP="006B4B3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B4B3E">
        <w:rPr>
          <w:rFonts w:ascii="Arial" w:eastAsia="Times New Roman" w:hAnsi="Arial" w:cs="Times New Roman"/>
          <w:color w:val="7C7D7D"/>
          <w:sz w:val="21"/>
          <w:szCs w:val="21"/>
        </w:rPr>
        <w:t>Load capacity bar graph</w:t>
      </w:r>
    </w:p>
    <w:p w14:paraId="18E73CDD" w14:textId="77777777" w:rsidR="006B4B3E" w:rsidRPr="006B4B3E" w:rsidRDefault="006B4B3E" w:rsidP="006B4B3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6B4B3E">
        <w:rPr>
          <w:rFonts w:ascii="Arial" w:eastAsia="Times New Roman" w:hAnsi="Arial" w:cs="Times New Roman"/>
          <w:color w:val="7C7D7D"/>
          <w:sz w:val="21"/>
          <w:szCs w:val="21"/>
        </w:rPr>
        <w:t>Warning / Fault icons</w:t>
      </w:r>
    </w:p>
    <w:p w14:paraId="2BF78A7B" w14:textId="77777777" w:rsidR="006B4B3E" w:rsidRDefault="006B4B3E"/>
    <w:sectPr w:rsidR="006B4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E6A41"/>
    <w:multiLevelType w:val="multilevel"/>
    <w:tmpl w:val="3E0A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3E"/>
    <w:rsid w:val="006B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EFCB6"/>
  <w15:chartTrackingRefBased/>
  <w15:docId w15:val="{61DF89A6-AC07-4DBC-B9CA-FD6EDF63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B4B3E"/>
    <w:rPr>
      <w:b/>
      <w:bCs/>
    </w:rPr>
  </w:style>
  <w:style w:type="character" w:customStyle="1" w:styleId="productidentity">
    <w:name w:val="product_identity"/>
    <w:basedOn w:val="DefaultParagraphFont"/>
    <w:rsid w:val="006B4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Brown</dc:creator>
  <cp:keywords/>
  <dc:description/>
  <cp:lastModifiedBy>L Brown</cp:lastModifiedBy>
  <cp:revision>1</cp:revision>
  <dcterms:created xsi:type="dcterms:W3CDTF">2018-09-19T19:56:00Z</dcterms:created>
  <dcterms:modified xsi:type="dcterms:W3CDTF">2018-09-19T19:58:00Z</dcterms:modified>
</cp:coreProperties>
</file>